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администрация</w:t>
      </w: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proofErr w:type="spellStart"/>
      <w:r w:rsidRPr="006773B4">
        <w:rPr>
          <w:b/>
          <w:sz w:val="26"/>
          <w:szCs w:val="26"/>
        </w:rPr>
        <w:t>Завьяловского</w:t>
      </w:r>
      <w:proofErr w:type="spellEnd"/>
      <w:r w:rsidRPr="006773B4">
        <w:rPr>
          <w:b/>
          <w:sz w:val="26"/>
          <w:szCs w:val="26"/>
        </w:rPr>
        <w:t xml:space="preserve"> сельсовета</w:t>
      </w: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Тогучинского района</w:t>
      </w: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Новосибирской области</w:t>
      </w:r>
    </w:p>
    <w:p w:rsidR="00387284" w:rsidRPr="006773B4" w:rsidRDefault="00387284" w:rsidP="00455D9B">
      <w:pPr>
        <w:jc w:val="center"/>
        <w:rPr>
          <w:b/>
          <w:sz w:val="16"/>
          <w:szCs w:val="16"/>
        </w:rPr>
      </w:pP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ПОСТАНОВЛЕНИЕ</w:t>
      </w:r>
    </w:p>
    <w:p w:rsidR="00387284" w:rsidRPr="006773B4" w:rsidRDefault="00387284" w:rsidP="00455D9B">
      <w:pPr>
        <w:jc w:val="center"/>
        <w:rPr>
          <w:sz w:val="16"/>
          <w:szCs w:val="16"/>
        </w:rPr>
      </w:pPr>
    </w:p>
    <w:tbl>
      <w:tblPr>
        <w:tblW w:w="0" w:type="auto"/>
        <w:tblInd w:w="3465" w:type="dxa"/>
        <w:tblLook w:val="01E0" w:firstRow="1" w:lastRow="1" w:firstColumn="1" w:lastColumn="1" w:noHBand="0" w:noVBand="0"/>
      </w:tblPr>
      <w:tblGrid>
        <w:gridCol w:w="1821"/>
        <w:gridCol w:w="640"/>
        <w:gridCol w:w="963"/>
      </w:tblGrid>
      <w:tr w:rsidR="00387284" w:rsidRPr="006773B4" w:rsidTr="00455D9B">
        <w:trPr>
          <w:trHeight w:val="135"/>
        </w:trPr>
        <w:tc>
          <w:tcPr>
            <w:tcW w:w="1471" w:type="dxa"/>
            <w:shd w:val="clear" w:color="auto" w:fill="auto"/>
          </w:tcPr>
          <w:p w:rsidR="00387284" w:rsidRPr="006773B4" w:rsidRDefault="00410EDF" w:rsidP="00455D9B">
            <w:pPr>
              <w:ind w:right="1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="003F5894">
              <w:rPr>
                <w:sz w:val="26"/>
                <w:szCs w:val="26"/>
              </w:rPr>
              <w:t>.</w:t>
            </w:r>
            <w:r w:rsidR="00296DB5">
              <w:rPr>
                <w:sz w:val="26"/>
                <w:szCs w:val="26"/>
              </w:rPr>
              <w:t>02.2022</w:t>
            </w:r>
          </w:p>
        </w:tc>
        <w:tc>
          <w:tcPr>
            <w:tcW w:w="588" w:type="dxa"/>
            <w:shd w:val="clear" w:color="auto" w:fill="auto"/>
          </w:tcPr>
          <w:p w:rsidR="00387284" w:rsidRPr="006773B4" w:rsidRDefault="00387284" w:rsidP="00455D9B">
            <w:pPr>
              <w:ind w:right="175"/>
              <w:jc w:val="center"/>
              <w:rPr>
                <w:sz w:val="26"/>
                <w:szCs w:val="26"/>
              </w:rPr>
            </w:pPr>
            <w:r w:rsidRPr="006773B4">
              <w:rPr>
                <w:sz w:val="26"/>
                <w:szCs w:val="26"/>
              </w:rPr>
              <w:t>№</w:t>
            </w:r>
          </w:p>
        </w:tc>
        <w:tc>
          <w:tcPr>
            <w:tcW w:w="963" w:type="dxa"/>
            <w:shd w:val="clear" w:color="auto" w:fill="auto"/>
          </w:tcPr>
          <w:p w:rsidR="00387284" w:rsidRPr="006773B4" w:rsidRDefault="00410EDF" w:rsidP="00455D9B">
            <w:pPr>
              <w:ind w:right="1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</w:p>
        </w:tc>
      </w:tr>
    </w:tbl>
    <w:p w:rsidR="006773B4" w:rsidRDefault="006773B4" w:rsidP="00455D9B">
      <w:pPr>
        <w:ind w:left="150"/>
        <w:jc w:val="center"/>
        <w:rPr>
          <w:sz w:val="26"/>
          <w:szCs w:val="26"/>
        </w:rPr>
      </w:pPr>
    </w:p>
    <w:p w:rsidR="00387284" w:rsidRPr="006773B4" w:rsidRDefault="00387284" w:rsidP="00455D9B">
      <w:pPr>
        <w:ind w:left="150"/>
        <w:jc w:val="center"/>
        <w:rPr>
          <w:sz w:val="26"/>
          <w:szCs w:val="26"/>
        </w:rPr>
      </w:pPr>
      <w:proofErr w:type="spellStart"/>
      <w:r w:rsidRPr="006773B4">
        <w:rPr>
          <w:sz w:val="26"/>
          <w:szCs w:val="26"/>
        </w:rPr>
        <w:t>с</w:t>
      </w:r>
      <w:proofErr w:type="gramStart"/>
      <w:r w:rsidRPr="006773B4">
        <w:rPr>
          <w:sz w:val="26"/>
          <w:szCs w:val="26"/>
        </w:rPr>
        <w:t>.З</w:t>
      </w:r>
      <w:proofErr w:type="gramEnd"/>
      <w:r w:rsidRPr="006773B4">
        <w:rPr>
          <w:sz w:val="26"/>
          <w:szCs w:val="26"/>
        </w:rPr>
        <w:t>авьялово</w:t>
      </w:r>
      <w:proofErr w:type="spellEnd"/>
    </w:p>
    <w:p w:rsidR="00387284" w:rsidRPr="006773B4" w:rsidRDefault="00387284" w:rsidP="00387284">
      <w:pPr>
        <w:jc w:val="center"/>
        <w:rPr>
          <w:b/>
          <w:sz w:val="16"/>
          <w:szCs w:val="16"/>
        </w:rPr>
      </w:pPr>
    </w:p>
    <w:p w:rsidR="00C377F3" w:rsidRDefault="00C377F3" w:rsidP="00C377F3">
      <w:pPr>
        <w:jc w:val="center"/>
        <w:rPr>
          <w:bCs/>
          <w:sz w:val="28"/>
          <w:szCs w:val="28"/>
        </w:rPr>
      </w:pPr>
      <w:r w:rsidRPr="00C377F3">
        <w:rPr>
          <w:bCs/>
          <w:sz w:val="28"/>
          <w:szCs w:val="28"/>
        </w:rPr>
        <w:t>Об утверждении формы проверочного листа (списков контрольных вопросов), применяемого при осуществлении муниципального</w:t>
      </w:r>
      <w:r w:rsidR="00455D9B">
        <w:rPr>
          <w:bCs/>
          <w:sz w:val="28"/>
          <w:szCs w:val="28"/>
        </w:rPr>
        <w:t xml:space="preserve"> </w:t>
      </w:r>
      <w:r w:rsidRPr="00C377F3">
        <w:rPr>
          <w:bCs/>
          <w:sz w:val="28"/>
          <w:szCs w:val="28"/>
        </w:rPr>
        <w:t xml:space="preserve">контроля </w:t>
      </w:r>
      <w:r w:rsidR="00B87F00">
        <w:rPr>
          <w:bCs/>
          <w:sz w:val="28"/>
          <w:szCs w:val="28"/>
        </w:rPr>
        <w:t>в</w:t>
      </w:r>
      <w:r w:rsidR="009F5BB5">
        <w:rPr>
          <w:bCs/>
          <w:sz w:val="28"/>
          <w:szCs w:val="28"/>
        </w:rPr>
        <w:t xml:space="preserve"> </w:t>
      </w:r>
      <w:r w:rsidR="00B87F00" w:rsidRPr="00B80D36">
        <w:rPr>
          <w:b/>
          <w:sz w:val="28"/>
          <w:szCs w:val="22"/>
        </w:rPr>
        <w:t xml:space="preserve"> </w:t>
      </w:r>
      <w:r w:rsidR="00B87F00" w:rsidRPr="00B87F00">
        <w:rPr>
          <w:sz w:val="28"/>
          <w:szCs w:val="22"/>
        </w:rPr>
        <w:t xml:space="preserve">области охраны и </w:t>
      </w:r>
      <w:proofErr w:type="gramStart"/>
      <w:r w:rsidR="00B87F00" w:rsidRPr="00B87F00">
        <w:rPr>
          <w:sz w:val="28"/>
          <w:szCs w:val="22"/>
        </w:rPr>
        <w:t>использования</w:t>
      </w:r>
      <w:proofErr w:type="gramEnd"/>
      <w:r w:rsidR="00B87F00" w:rsidRPr="00B87F00">
        <w:rPr>
          <w:sz w:val="28"/>
          <w:szCs w:val="22"/>
        </w:rPr>
        <w:t xml:space="preserve"> особо охраняемых природных территорий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Завьялов</w:t>
      </w:r>
      <w:r w:rsidRPr="00C377F3">
        <w:rPr>
          <w:bCs/>
          <w:sz w:val="28"/>
          <w:szCs w:val="28"/>
        </w:rPr>
        <w:t>кого</w:t>
      </w:r>
      <w:proofErr w:type="spellEnd"/>
      <w:r w:rsidRPr="00C377F3">
        <w:rPr>
          <w:bCs/>
          <w:sz w:val="28"/>
          <w:szCs w:val="28"/>
        </w:rPr>
        <w:t xml:space="preserve"> сельсовета Тогучинского района Новосибирской области</w:t>
      </w:r>
    </w:p>
    <w:p w:rsidR="00C377F3" w:rsidRPr="00472087" w:rsidRDefault="00C377F3" w:rsidP="00455D9B">
      <w:pPr>
        <w:jc w:val="center"/>
        <w:rPr>
          <w:sz w:val="28"/>
          <w:szCs w:val="28"/>
        </w:rPr>
      </w:pPr>
      <w:r w:rsidRPr="00472087">
        <w:rPr>
          <w:sz w:val="28"/>
          <w:szCs w:val="28"/>
        </w:rPr>
        <w:t xml:space="preserve">  </w:t>
      </w:r>
    </w:p>
    <w:p w:rsidR="00C377F3" w:rsidRPr="00C377F3" w:rsidRDefault="00C377F3" w:rsidP="00C377F3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  <w:lang w:eastAsia="zh-CN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       </w:t>
      </w:r>
      <w:proofErr w:type="gramStart"/>
      <w:r w:rsidRPr="00C377F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соответствии с частью Федерального закона от</w:t>
      </w:r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26 декабря 2008 г.  №294-ФЗ «</w:t>
      </w:r>
      <w:hyperlink r:id="rId8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>», постановлением Правительства Российской Федерации от 13 февраля 2017 г.  №  177  «</w:t>
      </w:r>
      <w:hyperlink r:id="rId9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»  и  руководствуясь  </w:t>
      </w:r>
      <w:hyperlink r:id="rId10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Уставом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сельского  поселения  </w:t>
      </w:r>
      <w:proofErr w:type="spellStart"/>
      <w:r w:rsidRPr="00C377F3">
        <w:rPr>
          <w:rFonts w:ascii="Times New Roman" w:hAnsi="Times New Roman" w:cs="Times New Roman"/>
          <w:b w:val="0"/>
          <w:sz w:val="28"/>
          <w:szCs w:val="28"/>
        </w:rPr>
        <w:t>Завьяловского</w:t>
      </w:r>
      <w:proofErr w:type="spellEnd"/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сельсовета  Тогучинского  района</w:t>
      </w:r>
      <w:proofErr w:type="gramEnd"/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Новосибирской  области,    </w:t>
      </w:r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администрация </w:t>
      </w:r>
      <w:proofErr w:type="spellStart"/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>Завьяловского</w:t>
      </w:r>
      <w:proofErr w:type="spellEnd"/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сельсовета Тогучинского района Новосибирской области</w:t>
      </w:r>
    </w:p>
    <w:p w:rsidR="00C377F3" w:rsidRPr="00C377F3" w:rsidRDefault="00C377F3" w:rsidP="00C377F3">
      <w:pPr>
        <w:suppressAutoHyphens/>
        <w:jc w:val="both"/>
        <w:rPr>
          <w:sz w:val="28"/>
          <w:szCs w:val="28"/>
          <w:lang w:eastAsia="zh-CN"/>
        </w:rPr>
      </w:pPr>
      <w:r w:rsidRPr="00C377F3">
        <w:rPr>
          <w:sz w:val="28"/>
          <w:szCs w:val="28"/>
          <w:lang w:eastAsia="zh-CN"/>
        </w:rPr>
        <w:t xml:space="preserve">       ПОСТАНОВЛЯЕТ:</w:t>
      </w:r>
    </w:p>
    <w:p w:rsidR="00C377F3" w:rsidRPr="00C377F3" w:rsidRDefault="00C377F3" w:rsidP="00C377F3">
      <w:pPr>
        <w:pStyle w:val="a6"/>
        <w:numPr>
          <w:ilvl w:val="0"/>
          <w:numId w:val="6"/>
        </w:numPr>
        <w:jc w:val="both"/>
        <w:rPr>
          <w:sz w:val="28"/>
          <w:szCs w:val="28"/>
        </w:rPr>
      </w:pPr>
      <w:r w:rsidRPr="00C377F3">
        <w:rPr>
          <w:sz w:val="28"/>
          <w:szCs w:val="28"/>
        </w:rPr>
        <w:t>Утвердить форму проверочного листа (списков контрольных вопросов</w:t>
      </w:r>
      <w:r w:rsidRPr="00C377F3">
        <w:rPr>
          <w:bCs/>
          <w:sz w:val="28"/>
          <w:szCs w:val="28"/>
        </w:rPr>
        <w:t xml:space="preserve">), применяемого при осуществлении муниципального </w:t>
      </w:r>
      <w:r w:rsidR="00455D9B">
        <w:rPr>
          <w:bCs/>
          <w:sz w:val="28"/>
          <w:szCs w:val="28"/>
        </w:rPr>
        <w:t xml:space="preserve"> </w:t>
      </w:r>
      <w:r w:rsidRPr="00C377F3">
        <w:rPr>
          <w:bCs/>
          <w:sz w:val="28"/>
          <w:szCs w:val="28"/>
        </w:rPr>
        <w:t xml:space="preserve">контроля </w:t>
      </w:r>
      <w:r w:rsidR="009F5BB5">
        <w:rPr>
          <w:bCs/>
          <w:sz w:val="28"/>
          <w:szCs w:val="28"/>
        </w:rPr>
        <w:t xml:space="preserve"> </w:t>
      </w:r>
      <w:r w:rsidR="00B87F00">
        <w:rPr>
          <w:bCs/>
          <w:sz w:val="28"/>
          <w:szCs w:val="28"/>
        </w:rPr>
        <w:t xml:space="preserve">в </w:t>
      </w:r>
      <w:r w:rsidR="00B87F00" w:rsidRPr="00B80D36">
        <w:rPr>
          <w:b/>
          <w:sz w:val="28"/>
          <w:szCs w:val="22"/>
        </w:rPr>
        <w:t xml:space="preserve"> </w:t>
      </w:r>
      <w:r w:rsidR="00B87F00" w:rsidRPr="00B87F00">
        <w:rPr>
          <w:sz w:val="28"/>
          <w:szCs w:val="22"/>
        </w:rPr>
        <w:t xml:space="preserve">области охраны и </w:t>
      </w:r>
      <w:proofErr w:type="gramStart"/>
      <w:r w:rsidR="00B87F00" w:rsidRPr="00B87F00">
        <w:rPr>
          <w:sz w:val="28"/>
          <w:szCs w:val="22"/>
        </w:rPr>
        <w:t>использования</w:t>
      </w:r>
      <w:proofErr w:type="gramEnd"/>
      <w:r w:rsidR="00B87F00" w:rsidRPr="00B87F00">
        <w:rPr>
          <w:sz w:val="28"/>
          <w:szCs w:val="22"/>
        </w:rPr>
        <w:t xml:space="preserve"> особо охраняемых природных территорий</w:t>
      </w:r>
      <w:r w:rsidR="00B87F00">
        <w:rPr>
          <w:sz w:val="28"/>
          <w:szCs w:val="28"/>
        </w:rPr>
        <w:t xml:space="preserve"> </w:t>
      </w:r>
      <w:proofErr w:type="spellStart"/>
      <w:r w:rsidRPr="00C377F3">
        <w:rPr>
          <w:sz w:val="28"/>
          <w:szCs w:val="28"/>
          <w:lang w:eastAsia="zh-CN"/>
        </w:rPr>
        <w:t>Завьяловского</w:t>
      </w:r>
      <w:proofErr w:type="spellEnd"/>
      <w:r w:rsidRPr="00C377F3">
        <w:rPr>
          <w:bCs/>
          <w:sz w:val="28"/>
          <w:szCs w:val="28"/>
        </w:rPr>
        <w:t xml:space="preserve"> сельсовета Тогучинского района Новосибирской области, согласно приложению к настоящему постановлению.   </w:t>
      </w:r>
    </w:p>
    <w:p w:rsidR="008621A7" w:rsidRPr="008621A7" w:rsidRDefault="008621A7" w:rsidP="008621A7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8621A7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Завьяловский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Завьяловского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сельсовета Тогучинского района Новосибирской области.</w:t>
      </w:r>
    </w:p>
    <w:p w:rsidR="00296DB5" w:rsidRPr="00455D9B" w:rsidRDefault="00296DB5" w:rsidP="00455D9B">
      <w:pPr>
        <w:pStyle w:val="a6"/>
        <w:numPr>
          <w:ilvl w:val="0"/>
          <w:numId w:val="6"/>
        </w:numPr>
        <w:ind w:right="-1"/>
        <w:jc w:val="both"/>
        <w:rPr>
          <w:sz w:val="28"/>
          <w:szCs w:val="28"/>
        </w:rPr>
      </w:pPr>
      <w:proofErr w:type="gramStart"/>
      <w:r w:rsidRPr="00455D9B">
        <w:rPr>
          <w:sz w:val="28"/>
          <w:szCs w:val="28"/>
        </w:rPr>
        <w:t>Контроль за</w:t>
      </w:r>
      <w:proofErr w:type="gramEnd"/>
      <w:r w:rsidRPr="00455D9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377F3" w:rsidRDefault="00C377F3" w:rsidP="006773B4">
      <w:pPr>
        <w:pStyle w:val="a3"/>
        <w:rPr>
          <w:rFonts w:ascii="Times New Roman" w:hAnsi="Times New Roman"/>
          <w:sz w:val="26"/>
          <w:szCs w:val="26"/>
        </w:rPr>
      </w:pPr>
    </w:p>
    <w:p w:rsidR="00455D9B" w:rsidRDefault="00455D9B" w:rsidP="006773B4">
      <w:pPr>
        <w:pStyle w:val="a3"/>
        <w:rPr>
          <w:rFonts w:ascii="Times New Roman" w:hAnsi="Times New Roman"/>
          <w:sz w:val="26"/>
          <w:szCs w:val="26"/>
        </w:rPr>
      </w:pPr>
    </w:p>
    <w:p w:rsidR="00387284" w:rsidRPr="008621A7" w:rsidRDefault="00387284" w:rsidP="00387284">
      <w:pPr>
        <w:jc w:val="both"/>
        <w:rPr>
          <w:sz w:val="28"/>
          <w:szCs w:val="28"/>
        </w:rPr>
      </w:pPr>
      <w:r w:rsidRPr="008621A7">
        <w:rPr>
          <w:sz w:val="28"/>
          <w:szCs w:val="28"/>
        </w:rPr>
        <w:t xml:space="preserve">Глава </w:t>
      </w:r>
      <w:proofErr w:type="spellStart"/>
      <w:r w:rsidRPr="008621A7">
        <w:rPr>
          <w:sz w:val="28"/>
          <w:szCs w:val="28"/>
        </w:rPr>
        <w:t>Завьяловского</w:t>
      </w:r>
      <w:proofErr w:type="spellEnd"/>
      <w:r w:rsidRPr="008621A7">
        <w:rPr>
          <w:sz w:val="28"/>
          <w:szCs w:val="28"/>
        </w:rPr>
        <w:t xml:space="preserve"> сельсовета                                                 </w:t>
      </w:r>
      <w:proofErr w:type="spellStart"/>
      <w:r w:rsidRPr="008621A7">
        <w:rPr>
          <w:sz w:val="28"/>
          <w:szCs w:val="28"/>
        </w:rPr>
        <w:t>В.В.Шарыкалов</w:t>
      </w:r>
      <w:proofErr w:type="spellEnd"/>
      <w:r w:rsidRPr="008621A7">
        <w:rPr>
          <w:sz w:val="28"/>
          <w:szCs w:val="28"/>
        </w:rPr>
        <w:t xml:space="preserve">                                  </w:t>
      </w:r>
    </w:p>
    <w:p w:rsidR="00387284" w:rsidRPr="008621A7" w:rsidRDefault="00387284" w:rsidP="00387284">
      <w:pPr>
        <w:rPr>
          <w:sz w:val="28"/>
          <w:szCs w:val="28"/>
        </w:rPr>
      </w:pPr>
      <w:r w:rsidRPr="008621A7">
        <w:rPr>
          <w:sz w:val="28"/>
          <w:szCs w:val="28"/>
        </w:rPr>
        <w:t>Тогучинского района Новосибирской области</w:t>
      </w:r>
    </w:p>
    <w:p w:rsidR="00387284" w:rsidRDefault="00387284" w:rsidP="00387284">
      <w:pPr>
        <w:jc w:val="center"/>
        <w:rPr>
          <w:sz w:val="28"/>
          <w:szCs w:val="28"/>
        </w:rPr>
      </w:pPr>
    </w:p>
    <w:p w:rsidR="00794308" w:rsidRDefault="00794308" w:rsidP="00387284">
      <w:pPr>
        <w:rPr>
          <w:sz w:val="22"/>
          <w:szCs w:val="22"/>
        </w:rPr>
      </w:pPr>
    </w:p>
    <w:p w:rsidR="00455D9B" w:rsidRDefault="00455D9B" w:rsidP="00387284">
      <w:pPr>
        <w:rPr>
          <w:sz w:val="22"/>
          <w:szCs w:val="22"/>
        </w:rPr>
      </w:pPr>
    </w:p>
    <w:p w:rsidR="00387284" w:rsidRDefault="00387284" w:rsidP="00387284">
      <w:r>
        <w:rPr>
          <w:sz w:val="22"/>
          <w:szCs w:val="22"/>
        </w:rPr>
        <w:t>Васильева</w:t>
      </w:r>
      <w:r w:rsidR="006773B4">
        <w:rPr>
          <w:sz w:val="22"/>
          <w:szCs w:val="22"/>
        </w:rPr>
        <w:t xml:space="preserve"> </w:t>
      </w:r>
      <w:r>
        <w:rPr>
          <w:sz w:val="22"/>
          <w:szCs w:val="22"/>
        </w:rPr>
        <w:t>25-524</w:t>
      </w:r>
    </w:p>
    <w:p w:rsidR="00B87F00" w:rsidRDefault="00B87F00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</w:p>
    <w:p w:rsidR="006773B4" w:rsidRPr="008621A7" w:rsidRDefault="006773B4" w:rsidP="006773B4">
      <w:pPr>
        <w:pStyle w:val="ConsPlusNormal"/>
        <w:ind w:firstLine="720"/>
        <w:jc w:val="right"/>
        <w:rPr>
          <w:sz w:val="20"/>
        </w:rPr>
      </w:pPr>
      <w:r w:rsidRPr="008621A7">
        <w:rPr>
          <w:rFonts w:ascii="Times New Roman" w:hAnsi="Times New Roman" w:cs="Times New Roman"/>
          <w:sz w:val="20"/>
        </w:rPr>
        <w:lastRenderedPageBreak/>
        <w:t>Приложение № 1</w:t>
      </w:r>
    </w:p>
    <w:p w:rsidR="008621A7" w:rsidRPr="008621A7" w:rsidRDefault="006773B4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  <w:r w:rsidRPr="008621A7">
        <w:rPr>
          <w:rFonts w:ascii="Times New Roman" w:hAnsi="Times New Roman" w:cs="Times New Roman"/>
          <w:sz w:val="20"/>
        </w:rPr>
        <w:t xml:space="preserve">к постановлению администрации </w:t>
      </w:r>
    </w:p>
    <w:p w:rsidR="008621A7" w:rsidRPr="008621A7" w:rsidRDefault="006773B4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  <w:r w:rsidRPr="008621A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8621A7">
        <w:rPr>
          <w:rFonts w:ascii="Times New Roman" w:hAnsi="Times New Roman" w:cs="Times New Roman"/>
          <w:sz w:val="20"/>
        </w:rPr>
        <w:t>Завьяловского</w:t>
      </w:r>
      <w:proofErr w:type="spellEnd"/>
      <w:r w:rsidRPr="008621A7">
        <w:rPr>
          <w:rFonts w:ascii="Times New Roman" w:hAnsi="Times New Roman" w:cs="Times New Roman"/>
          <w:sz w:val="20"/>
        </w:rPr>
        <w:t xml:space="preserve"> сельсовета</w:t>
      </w:r>
      <w:r w:rsidR="008621A7" w:rsidRPr="008621A7">
        <w:rPr>
          <w:rFonts w:ascii="Times New Roman" w:hAnsi="Times New Roman" w:cs="Times New Roman"/>
          <w:sz w:val="20"/>
        </w:rPr>
        <w:t xml:space="preserve"> </w:t>
      </w:r>
      <w:r w:rsidRPr="008621A7">
        <w:rPr>
          <w:rFonts w:ascii="Times New Roman" w:hAnsi="Times New Roman" w:cs="Times New Roman"/>
          <w:sz w:val="20"/>
        </w:rPr>
        <w:t xml:space="preserve">Тогучинского района </w:t>
      </w:r>
    </w:p>
    <w:p w:rsidR="006773B4" w:rsidRPr="008621A7" w:rsidRDefault="006773B4" w:rsidP="006773B4">
      <w:pPr>
        <w:pStyle w:val="ConsPlusNormal"/>
        <w:ind w:firstLine="720"/>
        <w:jc w:val="right"/>
        <w:rPr>
          <w:sz w:val="20"/>
        </w:rPr>
      </w:pPr>
      <w:r w:rsidRPr="008621A7">
        <w:rPr>
          <w:rFonts w:ascii="Times New Roman" w:hAnsi="Times New Roman" w:cs="Times New Roman"/>
          <w:sz w:val="20"/>
        </w:rPr>
        <w:t>Новосибирской области от</w:t>
      </w:r>
      <w:r w:rsidR="008621A7" w:rsidRPr="008621A7">
        <w:rPr>
          <w:rFonts w:ascii="Times New Roman" w:hAnsi="Times New Roman" w:cs="Times New Roman"/>
          <w:sz w:val="20"/>
        </w:rPr>
        <w:t xml:space="preserve">  </w:t>
      </w:r>
      <w:r w:rsidR="00410EDF">
        <w:rPr>
          <w:rFonts w:ascii="Times New Roman" w:hAnsi="Times New Roman" w:cs="Times New Roman"/>
          <w:sz w:val="20"/>
        </w:rPr>
        <w:t>___</w:t>
      </w:r>
      <w:r w:rsidR="008621A7" w:rsidRPr="008621A7">
        <w:rPr>
          <w:rFonts w:ascii="Times New Roman" w:hAnsi="Times New Roman" w:cs="Times New Roman"/>
          <w:sz w:val="20"/>
        </w:rPr>
        <w:t>.02</w:t>
      </w:r>
      <w:r w:rsidRPr="008621A7">
        <w:rPr>
          <w:rFonts w:ascii="Times New Roman" w:hAnsi="Times New Roman" w:cs="Times New Roman"/>
          <w:sz w:val="20"/>
        </w:rPr>
        <w:t>.202</w:t>
      </w:r>
      <w:r w:rsidR="008621A7" w:rsidRPr="008621A7">
        <w:rPr>
          <w:rFonts w:ascii="Times New Roman" w:hAnsi="Times New Roman" w:cs="Times New Roman"/>
          <w:sz w:val="20"/>
        </w:rPr>
        <w:t>2</w:t>
      </w:r>
      <w:r w:rsidR="009F5BB5">
        <w:rPr>
          <w:rFonts w:ascii="Times New Roman" w:hAnsi="Times New Roman" w:cs="Times New Roman"/>
          <w:sz w:val="20"/>
        </w:rPr>
        <w:t xml:space="preserve"> г. № </w:t>
      </w:r>
      <w:r w:rsidR="00410EDF">
        <w:rPr>
          <w:rFonts w:ascii="Times New Roman" w:hAnsi="Times New Roman" w:cs="Times New Roman"/>
          <w:sz w:val="20"/>
        </w:rPr>
        <w:t>___</w:t>
      </w:r>
      <w:bookmarkStart w:id="0" w:name="_GoBack"/>
      <w:bookmarkEnd w:id="0"/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C377F3" w:rsidRPr="00472087" w:rsidTr="00A97E25">
        <w:tc>
          <w:tcPr>
            <w:tcW w:w="4785" w:type="dxa"/>
          </w:tcPr>
          <w:p w:rsidR="00C377F3" w:rsidRPr="00472087" w:rsidRDefault="00C377F3" w:rsidP="00A97E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86" w:type="dxa"/>
          </w:tcPr>
          <w:p w:rsidR="00C377F3" w:rsidRPr="00472087" w:rsidRDefault="00C377F3" w:rsidP="00A97E25">
            <w:pPr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QR-код</w:t>
            </w:r>
          </w:p>
          <w:p w:rsidR="00C377F3" w:rsidRPr="00472087" w:rsidRDefault="00C377F3" w:rsidP="00A97E25">
            <w:pPr>
              <w:jc w:val="both"/>
              <w:rPr>
                <w:bCs/>
                <w:sz w:val="20"/>
                <w:szCs w:val="20"/>
              </w:rPr>
            </w:pP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1" w:anchor="/document/400665980/entry/10000" w:history="1">
              <w:r w:rsidRPr="004760F2">
                <w:rPr>
                  <w:color w:val="FF0000"/>
                  <w:sz w:val="20"/>
                  <w:szCs w:val="20"/>
                  <w:shd w:val="clear" w:color="auto" w:fill="FFFFFF"/>
                </w:rPr>
                <w:t>приложением</w:t>
              </w:r>
            </w:hyperlink>
            <w:r w:rsidRPr="00472087">
              <w:rPr>
                <w:rFonts w:ascii="Calibri" w:hAnsi="Calibri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к настоящим Правилам</w:t>
            </w:r>
          </w:p>
        </w:tc>
      </w:tr>
    </w:tbl>
    <w:p w:rsidR="00C377F3" w:rsidRPr="00472087" w:rsidRDefault="00C377F3" w:rsidP="00C377F3">
      <w:pPr>
        <w:jc w:val="center"/>
        <w:rPr>
          <w:bCs/>
          <w:sz w:val="20"/>
          <w:szCs w:val="20"/>
        </w:rPr>
      </w:pPr>
    </w:p>
    <w:p w:rsidR="00C377F3" w:rsidRPr="00472087" w:rsidRDefault="00C377F3" w:rsidP="00C377F3">
      <w:pPr>
        <w:jc w:val="center"/>
        <w:rPr>
          <w:bCs/>
          <w:sz w:val="20"/>
          <w:szCs w:val="20"/>
        </w:rPr>
      </w:pPr>
    </w:p>
    <w:p w:rsidR="00C377F3" w:rsidRPr="00472087" w:rsidRDefault="00C377F3" w:rsidP="00C377F3">
      <w:pPr>
        <w:jc w:val="center"/>
        <w:rPr>
          <w:bCs/>
          <w:sz w:val="20"/>
          <w:szCs w:val="20"/>
        </w:rPr>
      </w:pPr>
      <w:r w:rsidRPr="00472087">
        <w:rPr>
          <w:bCs/>
          <w:sz w:val="20"/>
          <w:szCs w:val="20"/>
        </w:rPr>
        <w:t>ФОРМА</w:t>
      </w:r>
    </w:p>
    <w:p w:rsidR="00C377F3" w:rsidRPr="00472087" w:rsidRDefault="00C377F3" w:rsidP="00C377F3">
      <w:pPr>
        <w:jc w:val="center"/>
        <w:rPr>
          <w:sz w:val="20"/>
          <w:szCs w:val="20"/>
        </w:rPr>
      </w:pPr>
      <w:r w:rsidRPr="00472087">
        <w:rPr>
          <w:bCs/>
          <w:sz w:val="20"/>
          <w:szCs w:val="20"/>
        </w:rPr>
        <w:t>проверочного  листа</w:t>
      </w:r>
      <w:r w:rsidRPr="00472087">
        <w:rPr>
          <w:sz w:val="20"/>
          <w:szCs w:val="20"/>
        </w:rPr>
        <w:t xml:space="preserve"> </w:t>
      </w:r>
      <w:r w:rsidRPr="00472087">
        <w:rPr>
          <w:bCs/>
          <w:sz w:val="20"/>
          <w:szCs w:val="20"/>
        </w:rPr>
        <w:t>(списка  контрольных  вопросов),</w:t>
      </w:r>
    </w:p>
    <w:p w:rsidR="00C377F3" w:rsidRPr="00472087" w:rsidRDefault="00C377F3" w:rsidP="00C377F3">
      <w:pPr>
        <w:jc w:val="center"/>
        <w:rPr>
          <w:sz w:val="20"/>
          <w:szCs w:val="20"/>
        </w:rPr>
      </w:pPr>
      <w:r w:rsidRPr="00472087">
        <w:rPr>
          <w:bCs/>
          <w:sz w:val="20"/>
          <w:szCs w:val="20"/>
        </w:rPr>
        <w:t xml:space="preserve">применяемого при  осуществлении  муниципального  контроля </w:t>
      </w:r>
      <w:r w:rsidR="00B87F00" w:rsidRPr="00C377F3">
        <w:rPr>
          <w:bCs/>
          <w:sz w:val="28"/>
          <w:szCs w:val="28"/>
        </w:rPr>
        <w:t xml:space="preserve"> </w:t>
      </w:r>
      <w:r w:rsidR="00B87F00" w:rsidRPr="00B87F00">
        <w:rPr>
          <w:bCs/>
          <w:sz w:val="20"/>
          <w:szCs w:val="20"/>
        </w:rPr>
        <w:t xml:space="preserve">в </w:t>
      </w:r>
      <w:r w:rsidR="00B87F00" w:rsidRPr="00B87F00">
        <w:rPr>
          <w:b/>
          <w:sz w:val="20"/>
          <w:szCs w:val="20"/>
        </w:rPr>
        <w:t xml:space="preserve"> </w:t>
      </w:r>
      <w:r w:rsidR="00B87F00" w:rsidRPr="00B87F00">
        <w:rPr>
          <w:sz w:val="20"/>
          <w:szCs w:val="20"/>
        </w:rPr>
        <w:t xml:space="preserve">области охраны и </w:t>
      </w:r>
      <w:proofErr w:type="gramStart"/>
      <w:r w:rsidR="00B87F00" w:rsidRPr="00B87F00">
        <w:rPr>
          <w:sz w:val="20"/>
          <w:szCs w:val="20"/>
        </w:rPr>
        <w:t>использования</w:t>
      </w:r>
      <w:proofErr w:type="gramEnd"/>
      <w:r w:rsidR="00B87F00" w:rsidRPr="00B87F00">
        <w:rPr>
          <w:sz w:val="20"/>
          <w:szCs w:val="20"/>
        </w:rPr>
        <w:t xml:space="preserve"> особо охраняемых природных территорий</w:t>
      </w:r>
      <w:r w:rsidR="00B87F00">
        <w:rPr>
          <w:sz w:val="28"/>
          <w:szCs w:val="28"/>
        </w:rPr>
        <w:t xml:space="preserve">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shd w:val="clear" w:color="auto" w:fill="FFFFFF"/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Постановление администрации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 от </w:t>
      </w:r>
      <w:r>
        <w:rPr>
          <w:sz w:val="20"/>
          <w:szCs w:val="20"/>
        </w:rPr>
        <w:t>08.02</w:t>
      </w:r>
      <w:r w:rsidRPr="004760F2">
        <w:rPr>
          <w:sz w:val="20"/>
          <w:szCs w:val="20"/>
        </w:rPr>
        <w:t>.202</w:t>
      </w:r>
      <w:r>
        <w:rPr>
          <w:sz w:val="20"/>
          <w:szCs w:val="20"/>
        </w:rPr>
        <w:t>2</w:t>
      </w:r>
      <w:r w:rsidRPr="00472087">
        <w:rPr>
          <w:sz w:val="20"/>
          <w:szCs w:val="20"/>
        </w:rPr>
        <w:t xml:space="preserve"> №</w:t>
      </w:r>
      <w:r w:rsidRPr="004760F2">
        <w:rPr>
          <w:sz w:val="20"/>
          <w:szCs w:val="20"/>
        </w:rPr>
        <w:t xml:space="preserve"> </w:t>
      </w:r>
      <w:r w:rsidR="009F5BB5">
        <w:rPr>
          <w:sz w:val="20"/>
          <w:szCs w:val="20"/>
        </w:rPr>
        <w:t>2</w:t>
      </w:r>
      <w:r w:rsidR="00B87F00">
        <w:rPr>
          <w:sz w:val="20"/>
          <w:szCs w:val="20"/>
        </w:rPr>
        <w:t>1</w:t>
      </w:r>
      <w:r w:rsidRPr="00472087">
        <w:rPr>
          <w:sz w:val="20"/>
          <w:szCs w:val="20"/>
        </w:rPr>
        <w:t xml:space="preserve"> "</w:t>
      </w:r>
      <w:r w:rsidRPr="00472087">
        <w:rPr>
          <w:bCs/>
          <w:sz w:val="20"/>
          <w:szCs w:val="20"/>
        </w:rPr>
        <w:t xml:space="preserve"> Об  утверждении  формы  проверочного  листа  (списков  контрольных  вопросов),  применяемого  при  осуществлении  муниципального </w:t>
      </w:r>
      <w:r w:rsidR="00455D9B">
        <w:rPr>
          <w:bCs/>
          <w:sz w:val="20"/>
          <w:szCs w:val="20"/>
        </w:rPr>
        <w:t xml:space="preserve"> </w:t>
      </w:r>
      <w:r w:rsidRPr="00472087">
        <w:rPr>
          <w:bCs/>
          <w:sz w:val="20"/>
          <w:szCs w:val="20"/>
        </w:rPr>
        <w:t>контроля</w:t>
      </w:r>
      <w:r w:rsidR="009F5BB5">
        <w:rPr>
          <w:bCs/>
          <w:sz w:val="20"/>
          <w:szCs w:val="20"/>
        </w:rPr>
        <w:t xml:space="preserve"> в </w:t>
      </w:r>
      <w:r w:rsidR="00B87F00" w:rsidRPr="00B87F00">
        <w:rPr>
          <w:bCs/>
        </w:rPr>
        <w:t xml:space="preserve"> </w:t>
      </w:r>
      <w:r w:rsidR="00B87F00" w:rsidRPr="00B87F00">
        <w:rPr>
          <w:b/>
        </w:rPr>
        <w:t xml:space="preserve"> </w:t>
      </w:r>
      <w:r w:rsidRPr="00472087">
        <w:rPr>
          <w:bCs/>
          <w:sz w:val="20"/>
          <w:szCs w:val="20"/>
        </w:rPr>
        <w:t>Тогучинского  района  Новосибирской  области  "</w:t>
      </w:r>
      <w:r w:rsidRPr="00472087">
        <w:rPr>
          <w:sz w:val="20"/>
          <w:szCs w:val="20"/>
        </w:rPr>
        <w:t>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Проверочный  лист  (список  контрольных  вопросов),  применяется инспектором  при  проведении  плановых  проверок  в  рамках  осуществления  муниципального  контроля  </w:t>
      </w:r>
      <w:r w:rsidR="009F5BB5">
        <w:rPr>
          <w:spacing w:val="2"/>
          <w:sz w:val="20"/>
          <w:szCs w:val="20"/>
        </w:rPr>
        <w:t xml:space="preserve">в </w:t>
      </w:r>
      <w:r w:rsidR="00B87F00" w:rsidRPr="00B87F00">
        <w:rPr>
          <w:sz w:val="20"/>
          <w:szCs w:val="20"/>
        </w:rPr>
        <w:t xml:space="preserve">области охраны и </w:t>
      </w:r>
      <w:proofErr w:type="gramStart"/>
      <w:r w:rsidR="00B87F00" w:rsidRPr="00B87F00">
        <w:rPr>
          <w:sz w:val="20"/>
          <w:szCs w:val="20"/>
        </w:rPr>
        <w:t>использования</w:t>
      </w:r>
      <w:proofErr w:type="gramEnd"/>
      <w:r w:rsidR="00B87F00" w:rsidRPr="00B87F00">
        <w:rPr>
          <w:sz w:val="20"/>
          <w:szCs w:val="20"/>
        </w:rPr>
        <w:t xml:space="preserve"> особо охраняемых природных территорий </w:t>
      </w:r>
      <w:r w:rsidR="00B87F00">
        <w:rPr>
          <w:sz w:val="20"/>
          <w:szCs w:val="20"/>
        </w:rPr>
        <w:t xml:space="preserve"> </w:t>
      </w:r>
      <w:proofErr w:type="spellStart"/>
      <w:r w:rsidR="00B87F00">
        <w:rPr>
          <w:bCs/>
          <w:sz w:val="20"/>
          <w:szCs w:val="20"/>
        </w:rPr>
        <w:t>Завьяловс</w:t>
      </w:r>
      <w:r w:rsidR="00B87F00" w:rsidRPr="004760F2">
        <w:rPr>
          <w:sz w:val="20"/>
          <w:szCs w:val="20"/>
        </w:rPr>
        <w:t>кого</w:t>
      </w:r>
      <w:proofErr w:type="spellEnd"/>
      <w:r w:rsidR="00B87F00" w:rsidRPr="00472087">
        <w:rPr>
          <w:bCs/>
          <w:sz w:val="20"/>
          <w:szCs w:val="20"/>
        </w:rPr>
        <w:t xml:space="preserve">  сельсовета  </w:t>
      </w:r>
      <w:r w:rsidRPr="00472087">
        <w:rPr>
          <w:sz w:val="20"/>
          <w:szCs w:val="20"/>
        </w:rPr>
        <w:t>Тогучинского района Новосибирской области.</w:t>
      </w:r>
    </w:p>
    <w:p w:rsidR="00455D9B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Категория  риска,  класс  (категория)  опасности,  позволяющие  однозначно  идентифицировать  сферу  применения  проверочного  листа: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Наименование  органа  муниципального  контроля: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  <w:shd w:val="clear" w:color="auto" w:fill="FFFFFF"/>
        </w:rPr>
      </w:pPr>
      <w:r w:rsidRPr="00472087">
        <w:rPr>
          <w:sz w:val="20"/>
          <w:szCs w:val="20"/>
          <w:shd w:val="clear" w:color="auto" w:fill="FFFFFF"/>
        </w:rPr>
        <w:t>Объект муниципального контроля, в отношении которого проводится контрольное (надзорное) мероприятие: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  <w:shd w:val="clear" w:color="auto" w:fill="FFFFFF"/>
        </w:rPr>
        <w:t>____________________________________________________________.</w:t>
      </w:r>
    </w:p>
    <w:p w:rsidR="00455D9B" w:rsidRDefault="00C377F3" w:rsidP="00455D9B">
      <w:pPr>
        <w:ind w:firstLine="567"/>
        <w:jc w:val="both"/>
        <w:rPr>
          <w:sz w:val="20"/>
          <w:szCs w:val="20"/>
        </w:rPr>
      </w:pPr>
      <w:proofErr w:type="gramStart"/>
      <w:r w:rsidRPr="00472087">
        <w:rPr>
          <w:sz w:val="20"/>
          <w:szCs w:val="20"/>
          <w:shd w:val="clear" w:color="auto" w:fill="FFFFFF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472087">
        <w:rPr>
          <w:sz w:val="20"/>
          <w:szCs w:val="20"/>
        </w:rPr>
        <w:t>:</w:t>
      </w:r>
      <w:proofErr w:type="gramEnd"/>
    </w:p>
    <w:p w:rsidR="00C377F3" w:rsidRPr="00472087" w:rsidRDefault="00C377F3" w:rsidP="00455D9B">
      <w:pPr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__________________________________________________________________</w:t>
      </w:r>
    </w:p>
    <w:p w:rsidR="00C377F3" w:rsidRPr="00472087" w:rsidRDefault="00C377F3" w:rsidP="00C377F3">
      <w:pPr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Вид  (виды)  деятельности  юридических  лиц,  физических лиц  их  типов  и  (или)  отдельных  характеристик: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Место  проведения  плановой  проверки  с  заполнением  проверочного  листа  </w:t>
      </w:r>
      <w:proofErr w:type="gramStart"/>
      <w:r w:rsidRPr="00472087">
        <w:rPr>
          <w:sz w:val="20"/>
          <w:szCs w:val="20"/>
        </w:rPr>
        <w:t>и(</w:t>
      </w:r>
      <w:proofErr w:type="gramEnd"/>
      <w:r w:rsidRPr="00472087">
        <w:rPr>
          <w:sz w:val="20"/>
          <w:szCs w:val="20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Реквизиты  распоряжения  о  проведении  плановой  проверки: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lastRenderedPageBreak/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Должность,  фамилия  и  инициалы  долж</w:t>
      </w:r>
      <w:r w:rsidR="00455D9B">
        <w:rPr>
          <w:sz w:val="20"/>
          <w:szCs w:val="20"/>
        </w:rPr>
        <w:t xml:space="preserve">ностного  лица  администрации  </w:t>
      </w:r>
      <w:proofErr w:type="spellStart"/>
      <w:r w:rsidR="00455D9B">
        <w:rPr>
          <w:sz w:val="20"/>
          <w:szCs w:val="20"/>
        </w:rPr>
        <w:t>Завьяловского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области,  проводящего  плановую проверку  и  заполняющего  проверочный  лист: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spacing w:after="200" w:line="276" w:lineRule="auto"/>
        <w:rPr>
          <w:sz w:val="20"/>
          <w:szCs w:val="20"/>
        </w:rPr>
      </w:pPr>
    </w:p>
    <w:p w:rsidR="00B87F00" w:rsidRDefault="00B87F00" w:rsidP="00E461EB">
      <w:pPr>
        <w:jc w:val="both"/>
        <w:textAlignment w:val="baseline"/>
        <w:rPr>
          <w:sz w:val="20"/>
          <w:szCs w:val="20"/>
        </w:rPr>
        <w:sectPr w:rsidR="00B87F00" w:rsidSect="00B87F00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tbl>
      <w:tblPr>
        <w:tblW w:w="143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3578"/>
        <w:gridCol w:w="1375"/>
        <w:gridCol w:w="1244"/>
        <w:gridCol w:w="41"/>
        <w:gridCol w:w="1861"/>
        <w:gridCol w:w="90"/>
        <w:gridCol w:w="34"/>
        <w:gridCol w:w="1842"/>
        <w:gridCol w:w="3544"/>
      </w:tblGrid>
      <w:tr w:rsidR="00B87F00" w:rsidRPr="00B80D36" w:rsidTr="00B87F00">
        <w:trPr>
          <w:trHeight w:val="1301"/>
        </w:trPr>
        <w:tc>
          <w:tcPr>
            <w:tcW w:w="770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textAlignment w:val="baseline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lastRenderedPageBreak/>
              <w:t xml:space="preserve">N </w:t>
            </w:r>
            <w:proofErr w:type="gramStart"/>
            <w:r w:rsidRPr="00B80D36">
              <w:rPr>
                <w:sz w:val="20"/>
                <w:szCs w:val="20"/>
              </w:rPr>
              <w:t>п</w:t>
            </w:r>
            <w:proofErr w:type="gramEnd"/>
            <w:r w:rsidRPr="00B80D36">
              <w:rPr>
                <w:sz w:val="20"/>
                <w:szCs w:val="20"/>
              </w:rPr>
              <w:t>/п</w:t>
            </w:r>
          </w:p>
        </w:tc>
        <w:tc>
          <w:tcPr>
            <w:tcW w:w="3578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textAlignment w:val="baseline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6487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textAlignment w:val="baseline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>Вывод о выполнении установленных требований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textAlignment w:val="baseline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B87F00" w:rsidRPr="00B80D36" w:rsidTr="00B87F00">
        <w:trPr>
          <w:trHeight w:val="1003"/>
        </w:trPr>
        <w:tc>
          <w:tcPr>
            <w:tcW w:w="770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578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textAlignment w:val="baseline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>да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B87F00" w:rsidRPr="00B80D36" w:rsidRDefault="00B87F00" w:rsidP="00E461EB">
            <w:pPr>
              <w:jc w:val="both"/>
              <w:textAlignment w:val="baseline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>нет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B87F00" w:rsidRPr="00B80D36" w:rsidRDefault="00B87F00" w:rsidP="00E461EB">
            <w:pPr>
              <w:jc w:val="both"/>
              <w:textAlignment w:val="baseline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 xml:space="preserve">Неприменимо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B87F00" w:rsidRPr="00B80D36" w:rsidRDefault="00B87F00" w:rsidP="00E461EB">
            <w:pPr>
              <w:jc w:val="both"/>
              <w:textAlignment w:val="baseline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>Примечание (заполняется в случае заполнения графы "Неприменимо")</w:t>
            </w: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B87F00" w:rsidRPr="00B80D36" w:rsidTr="00B87F00">
        <w:trPr>
          <w:trHeight w:val="745"/>
        </w:trPr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  <w:shd w:val="clear" w:color="auto" w:fill="FFFFFF"/>
              </w:rPr>
              <w:t>Соблюдается ли лицом на территориях, на которых находятся памятники природы, и в границах их охранных зон запрет на осуществление всякой деятельности, влекущей за собой нарушение сохранности памятников природы?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8E1552" w:rsidP="00E461EB">
            <w:pPr>
              <w:ind w:firstLine="81"/>
              <w:jc w:val="both"/>
              <w:rPr>
                <w:sz w:val="20"/>
                <w:szCs w:val="20"/>
              </w:rPr>
            </w:pPr>
            <w:hyperlink r:id="rId12" w:anchor="/document/10107990/entry/64000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пункт 1 статьи 27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 Федерального закона от 14.03.1995 N 33-ФЗ "Об особо охраняемых природных территориях"</w:t>
            </w:r>
          </w:p>
        </w:tc>
      </w:tr>
      <w:tr w:rsidR="00B87F00" w:rsidRPr="00B80D36" w:rsidTr="00B87F00">
        <w:trPr>
          <w:trHeight w:val="1134"/>
        </w:trPr>
        <w:tc>
          <w:tcPr>
            <w:tcW w:w="7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>2.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  <w:shd w:val="clear" w:color="auto" w:fill="FFFFFF"/>
              </w:rPr>
              <w:t>Исполняются ли собственниками, владельцами и пользователями земельных участков, на которых находятся памятники природы, обязательства по обеспечению режима особой охраны памятников природы?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8E1552" w:rsidP="00E461EB">
            <w:pPr>
              <w:ind w:firstLine="81"/>
              <w:jc w:val="both"/>
              <w:rPr>
                <w:sz w:val="20"/>
                <w:szCs w:val="20"/>
              </w:rPr>
            </w:pPr>
            <w:hyperlink r:id="rId13" w:anchor="/document/10107990/entry/65000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пункт 2 статьи 27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 Федерального закона от 14.03.1995 N 33-ФЗ "Об особо охраняемых природных территориях"</w:t>
            </w:r>
          </w:p>
        </w:tc>
      </w:tr>
      <w:tr w:rsidR="00B87F00" w:rsidRPr="00B80D36" w:rsidTr="00B87F00">
        <w:trPr>
          <w:trHeight w:val="1201"/>
        </w:trPr>
        <w:tc>
          <w:tcPr>
            <w:tcW w:w="7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>3.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shd w:val="clear" w:color="auto" w:fill="FFFFFF"/>
              <w:ind w:hanging="61"/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  <w:shd w:val="clear" w:color="auto" w:fill="FFFFFF"/>
              </w:rPr>
              <w:t>Соблюдается ли лицом на особо охраняемых природных территориях (далее - ООПТ) либо в их охранных зонах режим осуществления хозяйственной и иной деятельности в лесопарковом зеленом поясе?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8E1552" w:rsidP="00E461EB">
            <w:pPr>
              <w:ind w:firstLine="81"/>
              <w:jc w:val="both"/>
              <w:rPr>
                <w:sz w:val="20"/>
                <w:szCs w:val="20"/>
              </w:rPr>
            </w:pPr>
            <w:hyperlink r:id="rId14" w:anchor="/document/12125350/entry/6241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пункты 1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, </w:t>
            </w:r>
            <w:hyperlink r:id="rId15" w:anchor="/document/12125350/entry/6243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3 статьи 62.4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 Федерального закона от 10.01.2002 N 7-ФЗ "Об охране окружающей среды"</w:t>
            </w:r>
          </w:p>
        </w:tc>
      </w:tr>
      <w:tr w:rsidR="00B87F00" w:rsidRPr="00B80D36" w:rsidTr="00B87F00">
        <w:trPr>
          <w:trHeight w:val="346"/>
        </w:trPr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>4.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  <w:shd w:val="clear" w:color="auto" w:fill="FFFFFF"/>
              </w:rPr>
              <w:t xml:space="preserve">Осуществляется ли лицом на ООПТ либо в их охранных зонах пользование недрами на основании лицензии?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8E1552" w:rsidP="00E461EB">
            <w:pPr>
              <w:ind w:firstLine="81"/>
              <w:jc w:val="both"/>
              <w:rPr>
                <w:sz w:val="20"/>
                <w:szCs w:val="20"/>
              </w:rPr>
            </w:pPr>
            <w:hyperlink r:id="rId16" w:anchor="/document/10104313/entry/111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статья 11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 xml:space="preserve"> Закона Российской Федерации от 21.02.1992 N 2395-1 "О недрах" </w:t>
            </w:r>
          </w:p>
        </w:tc>
      </w:tr>
      <w:tr w:rsidR="00B87F00" w:rsidRPr="00B80D36" w:rsidTr="00B87F00">
        <w:trPr>
          <w:trHeight w:val="717"/>
        </w:trPr>
        <w:tc>
          <w:tcPr>
            <w:tcW w:w="7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  <w:shd w:val="clear" w:color="auto" w:fill="FFFFFF"/>
              </w:rPr>
              <w:t>Осуществляется ли лицом пользование водными объектами, расположенными на ООПТ либо в их охранных зонах, на основании договора водопользования или решения о предоставлении водного объекта в пользование?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  <w:vAlign w:val="center"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  <w:vAlign w:val="center"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8E1552" w:rsidP="00E461EB">
            <w:pPr>
              <w:ind w:firstLine="81"/>
              <w:jc w:val="both"/>
              <w:rPr>
                <w:sz w:val="20"/>
                <w:szCs w:val="20"/>
              </w:rPr>
            </w:pPr>
            <w:hyperlink r:id="rId17" w:anchor="/document/12147594/entry/1102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части 2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, </w:t>
            </w:r>
            <w:hyperlink r:id="rId18" w:anchor="/document/12147594/entry/1103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3 статьи 11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 Водного кодекса Российской Федерации</w:t>
            </w:r>
          </w:p>
        </w:tc>
      </w:tr>
      <w:tr w:rsidR="00B87F00" w:rsidRPr="00B80D36" w:rsidTr="00B87F00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</w:rPr>
              <w:t>6.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  <w:r w:rsidRPr="00B80D36">
              <w:rPr>
                <w:sz w:val="20"/>
                <w:szCs w:val="20"/>
                <w:shd w:val="clear" w:color="auto" w:fill="FFFFFF"/>
              </w:rPr>
              <w:t>Имеется ли у лица на ООПТ либо в их охранных зонах разрешение на добычу охотничьих ресурсов?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95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187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B87F00" w:rsidRPr="00B80D36" w:rsidRDefault="00B87F00" w:rsidP="00E461EB">
            <w:pPr>
              <w:ind w:firstLine="81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F00" w:rsidRPr="00B80D36" w:rsidRDefault="008E1552" w:rsidP="00E461EB">
            <w:pPr>
              <w:ind w:firstLine="81"/>
              <w:jc w:val="both"/>
              <w:rPr>
                <w:sz w:val="20"/>
                <w:szCs w:val="20"/>
              </w:rPr>
            </w:pPr>
            <w:hyperlink r:id="rId19" w:anchor="/document/12168564/entry/1351" w:history="1">
              <w:proofErr w:type="gramStart"/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пункты 1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, </w:t>
            </w:r>
            <w:hyperlink r:id="rId20" w:anchor="/document/12168564/entry/1352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2 части 5 статьи 13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, </w:t>
            </w:r>
            <w:hyperlink r:id="rId21" w:anchor="/document/12168564/entry/1541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пункты 1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, </w:t>
            </w:r>
            <w:hyperlink r:id="rId22" w:anchor="/document/12168564/entry/1542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2 части 4 статьи 15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, </w:t>
            </w:r>
            <w:hyperlink r:id="rId23" w:anchor="/document/12168564/entry/1603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часть 3 статьи 16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, </w:t>
            </w:r>
            <w:hyperlink r:id="rId24" w:anchor="/document/12168564/entry/1721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пункты 1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, </w:t>
            </w:r>
            <w:hyperlink r:id="rId25" w:anchor="/document/12168564/entry/1722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2 части 2 статьи 17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, </w:t>
            </w:r>
            <w:hyperlink r:id="rId26" w:anchor="/document/12168564/entry/1831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пункты 1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, </w:t>
            </w:r>
            <w:hyperlink r:id="rId27" w:anchor="/document/12168564/entry/1832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2 части 3 статьи 18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, </w:t>
            </w:r>
            <w:hyperlink r:id="rId28" w:anchor="/document/12168564/entry/29" w:history="1">
              <w:r w:rsidR="00B87F00" w:rsidRPr="00B80D36">
                <w:rPr>
                  <w:sz w:val="20"/>
                  <w:szCs w:val="20"/>
                  <w:shd w:val="clear" w:color="auto" w:fill="FFFFFF"/>
                </w:rPr>
                <w:t>статья 29</w:t>
              </w:r>
            </w:hyperlink>
            <w:r w:rsidR="00B87F00" w:rsidRPr="00B80D36">
              <w:rPr>
                <w:sz w:val="20"/>
                <w:szCs w:val="20"/>
                <w:shd w:val="clear" w:color="auto" w:fill="FFFFFF"/>
              </w:rPr>
              <w:t> Федерального закона от 24.07.2009 N 209-ФЗ "Об охоте и о сохранении охотничьих ресурсов и о внесении изменений в отдельные законодательные акты Российской Федерации"</w:t>
            </w:r>
            <w:proofErr w:type="gramEnd"/>
          </w:p>
        </w:tc>
      </w:tr>
    </w:tbl>
    <w:p w:rsidR="009F5BB5" w:rsidRPr="002C0134" w:rsidRDefault="009F5BB5" w:rsidP="009F5BB5">
      <w:pPr>
        <w:ind w:firstLine="689"/>
        <w:jc w:val="both"/>
        <w:rPr>
          <w:sz w:val="20"/>
          <w:szCs w:val="20"/>
        </w:rPr>
        <w:sectPr w:rsidR="009F5BB5" w:rsidRPr="002C0134" w:rsidSect="006525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Пояснения и дополнения по вопросам, содержащимся в перечне: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</w:r>
      <w:proofErr w:type="gramStart"/>
      <w:r w:rsidRPr="00472087">
        <w:rPr>
          <w:spacing w:val="-22"/>
          <w:sz w:val="20"/>
          <w:szCs w:val="20"/>
        </w:rPr>
        <w:t>Подписи лица (лиц), проводящего (проводящих) проверку:</w:t>
      </w:r>
      <w:proofErr w:type="gramEnd"/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Должность    ____________________________________                   /Ф.И.О.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Должность    ____________________________________                   /Ф.И.О.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С проверочным листом ознакомле</w:t>
      </w:r>
      <w:proofErr w:type="gramStart"/>
      <w:r w:rsidRPr="00472087">
        <w:rPr>
          <w:spacing w:val="-22"/>
          <w:sz w:val="20"/>
          <w:szCs w:val="20"/>
        </w:rPr>
        <w:t>н(</w:t>
      </w:r>
      <w:proofErr w:type="gramEnd"/>
      <w:r w:rsidRPr="00472087">
        <w:rPr>
          <w:spacing w:val="-22"/>
          <w:sz w:val="20"/>
          <w:szCs w:val="20"/>
        </w:rPr>
        <w:t>а):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Отметка об отказе ознакомления с проверочным листом: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должностного лица (лиц), проводящего проверку)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Копию проверочного листа получи</w:t>
      </w:r>
      <w:proofErr w:type="gramStart"/>
      <w:r w:rsidRPr="00472087">
        <w:rPr>
          <w:spacing w:val="-22"/>
          <w:sz w:val="20"/>
          <w:szCs w:val="20"/>
        </w:rPr>
        <w:t>л(</w:t>
      </w:r>
      <w:proofErr w:type="gramEnd"/>
      <w:r w:rsidRPr="00472087">
        <w:rPr>
          <w:spacing w:val="-22"/>
          <w:sz w:val="20"/>
          <w:szCs w:val="20"/>
        </w:rPr>
        <w:t>а):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                                                                                 (подпись)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Отметка об отказе получения проверочного листа: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должностного лица (лиц), проводящего проверку)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                                                                                 (подпись)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spacing w:after="200"/>
        <w:jc w:val="both"/>
        <w:rPr>
          <w:sz w:val="20"/>
          <w:szCs w:val="20"/>
        </w:rPr>
      </w:pPr>
    </w:p>
    <w:p w:rsidR="00C377F3" w:rsidRPr="00472087" w:rsidRDefault="00C377F3" w:rsidP="00C377F3">
      <w:pPr>
        <w:spacing w:after="200" w:line="276" w:lineRule="auto"/>
        <w:rPr>
          <w:sz w:val="20"/>
          <w:szCs w:val="20"/>
        </w:rPr>
      </w:pPr>
    </w:p>
    <w:p w:rsidR="00C377F3" w:rsidRPr="004760F2" w:rsidRDefault="00C377F3" w:rsidP="00C377F3">
      <w:pPr>
        <w:rPr>
          <w:sz w:val="20"/>
          <w:szCs w:val="20"/>
        </w:rPr>
      </w:pPr>
    </w:p>
    <w:p w:rsidR="006F61AC" w:rsidRPr="006773B4" w:rsidRDefault="006F61AC" w:rsidP="008621A7">
      <w:pPr>
        <w:pStyle w:val="1"/>
      </w:pPr>
    </w:p>
    <w:sectPr w:rsidR="006F61AC" w:rsidRPr="006773B4" w:rsidSect="006773B4">
      <w:pgSz w:w="11906" w:h="16838"/>
      <w:pgMar w:top="340" w:right="567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552" w:rsidRDefault="008E1552" w:rsidP="008621A7">
      <w:r>
        <w:separator/>
      </w:r>
    </w:p>
  </w:endnote>
  <w:endnote w:type="continuationSeparator" w:id="0">
    <w:p w:rsidR="008E1552" w:rsidRDefault="008E1552" w:rsidP="008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552" w:rsidRDefault="008E1552" w:rsidP="008621A7">
      <w:r>
        <w:separator/>
      </w:r>
    </w:p>
  </w:footnote>
  <w:footnote w:type="continuationSeparator" w:id="0">
    <w:p w:rsidR="008E1552" w:rsidRDefault="008E1552" w:rsidP="008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62F"/>
    <w:multiLevelType w:val="hybridMultilevel"/>
    <w:tmpl w:val="BF8265F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D3847AA"/>
    <w:multiLevelType w:val="hybridMultilevel"/>
    <w:tmpl w:val="0D6C5CBC"/>
    <w:lvl w:ilvl="0" w:tplc="FFFFFFFF">
      <w:numFmt w:val="bullet"/>
      <w:lvlText w:val="-"/>
      <w:lvlJc w:val="left"/>
      <w:pPr>
        <w:tabs>
          <w:tab w:val="num" w:pos="1088"/>
        </w:tabs>
        <w:ind w:left="1088" w:hanging="43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2">
    <w:nsid w:val="0ED829C8"/>
    <w:multiLevelType w:val="hybridMultilevel"/>
    <w:tmpl w:val="8258D928"/>
    <w:lvl w:ilvl="0" w:tplc="51CE9F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13C12"/>
    <w:multiLevelType w:val="hybridMultilevel"/>
    <w:tmpl w:val="FF4CC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D38DB"/>
    <w:multiLevelType w:val="multilevel"/>
    <w:tmpl w:val="A2EEF9C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602749C"/>
    <w:multiLevelType w:val="hybridMultilevel"/>
    <w:tmpl w:val="38A69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AB334E"/>
    <w:multiLevelType w:val="hybridMultilevel"/>
    <w:tmpl w:val="011A91C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13"/>
    <w:rsid w:val="00101DA3"/>
    <w:rsid w:val="00296DB5"/>
    <w:rsid w:val="00387284"/>
    <w:rsid w:val="003F5894"/>
    <w:rsid w:val="00410EDF"/>
    <w:rsid w:val="00455D9B"/>
    <w:rsid w:val="006773B4"/>
    <w:rsid w:val="006D4956"/>
    <w:rsid w:val="006F61AC"/>
    <w:rsid w:val="00723267"/>
    <w:rsid w:val="00787947"/>
    <w:rsid w:val="00794308"/>
    <w:rsid w:val="007D1C60"/>
    <w:rsid w:val="008621A7"/>
    <w:rsid w:val="008D0BBE"/>
    <w:rsid w:val="008E1552"/>
    <w:rsid w:val="009F5BB5"/>
    <w:rsid w:val="00AA6EB4"/>
    <w:rsid w:val="00B23913"/>
    <w:rsid w:val="00B87F00"/>
    <w:rsid w:val="00C377F3"/>
    <w:rsid w:val="00C96D35"/>
    <w:rsid w:val="00CC7F22"/>
    <w:rsid w:val="00D3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qFormat/>
    <w:rsid w:val="006773B4"/>
    <w:pPr>
      <w:ind w:left="720"/>
      <w:contextualSpacing/>
    </w:pPr>
  </w:style>
  <w:style w:type="paragraph" w:customStyle="1" w:styleId="ConsPlusNormal">
    <w:name w:val="ConsPlusNormal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377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qFormat/>
    <w:rsid w:val="006773B4"/>
    <w:pPr>
      <w:ind w:left="720"/>
      <w:contextualSpacing/>
    </w:pPr>
  </w:style>
  <w:style w:type="paragraph" w:customStyle="1" w:styleId="ConsPlusNormal">
    <w:name w:val="ConsPlusNormal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377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657E8284-BC2A-4A2A-B081-84E5E12B557E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10" Type="http://schemas.openxmlformats.org/officeDocument/2006/relationships/hyperlink" Target="http://pravo-search.minjust.ru:8080/bigs/showDocument.html?id=EE35B171-7EB7-4CB6-8EED-AD96663E9D9C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AC55DD5-905E-4CA3-882A-C1A53BAE3934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1974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2022-02-11T09:29:00Z</cp:lastPrinted>
  <dcterms:created xsi:type="dcterms:W3CDTF">2021-11-17T06:10:00Z</dcterms:created>
  <dcterms:modified xsi:type="dcterms:W3CDTF">2022-06-10T08:08:00Z</dcterms:modified>
</cp:coreProperties>
</file>